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78" w:rsidRDefault="0066687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6878" w:rsidRDefault="00BC5A58">
      <w:pPr>
        <w:spacing w:line="276" w:lineRule="auto"/>
        <w:jc w:val="both"/>
        <w:rPr>
          <w:rFonts w:ascii="Segoe UI" w:hAnsi="Segoe UI" w:cs="Segoe UI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78" w:rsidRDefault="00BC5A5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АНОНС</w:t>
      </w:r>
    </w:p>
    <w:p w:rsidR="00666878" w:rsidRDefault="00BC5A58">
      <w:pPr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24"/>
          <w:szCs w:val="24"/>
        </w:rPr>
        <w:t>06 ноября 2019</w:t>
      </w:r>
    </w:p>
    <w:p w:rsidR="00666878" w:rsidRDefault="00BC5A58">
      <w:pPr>
        <w:spacing w:after="0" w:line="276" w:lineRule="auto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Прямая линия об электронных услугах Росреестра</w:t>
      </w:r>
    </w:p>
    <w:p w:rsidR="00666878" w:rsidRDefault="00BC5A5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Тринадцатого ноября с 10.30 до 11.30 Управление Росреестра по Самарской области проведет «прямую линию» на тему предоставления услуг Росреестра в электронном виде.</w:t>
      </w:r>
    </w:p>
    <w:p w:rsidR="00666878" w:rsidRDefault="00BC5A5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Как можно подать документы в электронном виде на регистрацию недвижимости? </w:t>
      </w:r>
    </w:p>
    <w:p w:rsidR="00666878" w:rsidRDefault="00BC5A5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Какие преимущества появляются у заявителя при подаче документов на регистрацию недвижимости в электронном виде?</w:t>
      </w:r>
    </w:p>
    <w:p w:rsidR="00666878" w:rsidRDefault="00BC5A5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- В каких случаях за регистрацией недвижимости обязан обратиться</w:t>
      </w:r>
      <w:r>
        <w:rPr>
          <w:rFonts w:ascii="Segoe UI" w:hAnsi="Segoe UI" w:cs="Segoe UI"/>
          <w:sz w:val="24"/>
          <w:szCs w:val="24"/>
        </w:rPr>
        <w:t xml:space="preserve"> орган местного самоуправления, а не гражданин?</w:t>
      </w:r>
    </w:p>
    <w:p w:rsidR="00666878" w:rsidRDefault="00BC5A58">
      <w:pPr>
        <w:spacing w:after="0" w:line="276" w:lineRule="auto"/>
        <w:ind w:firstLine="708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Задавайте вопросы начальнику отдела регистрации недвижимости в электронном виде </w:t>
      </w:r>
      <w:r>
        <w:rPr>
          <w:rFonts w:ascii="Segoe UI" w:hAnsi="Segoe UI" w:cs="Segoe UI"/>
          <w:b/>
          <w:sz w:val="24"/>
          <w:szCs w:val="24"/>
        </w:rPr>
        <w:t>Дмитрию Евгеньевичу Кожевникову</w:t>
      </w:r>
      <w:r>
        <w:rPr>
          <w:rFonts w:ascii="Segoe UI" w:hAnsi="Segoe UI" w:cs="Segoe UI"/>
          <w:sz w:val="24"/>
          <w:szCs w:val="24"/>
        </w:rPr>
        <w:t xml:space="preserve"> по телефону (846) 33-22-555. </w:t>
      </w:r>
    </w:p>
    <w:p w:rsidR="00666878" w:rsidRDefault="00BC5A58">
      <w:pPr>
        <w:spacing w:after="0" w:line="276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ab/>
        <w:t xml:space="preserve"> </w:t>
      </w:r>
    </w:p>
    <w:p w:rsidR="00666878" w:rsidRDefault="00BC5A58">
      <w:pPr>
        <w:suppressAutoHyphens/>
        <w:autoSpaceDE w:val="0"/>
        <w:autoSpaceDN w:val="0"/>
        <w:adjustRightInd w:val="0"/>
        <w:spacing w:before="240" w:after="0" w:line="240" w:lineRule="auto"/>
        <w:jc w:val="both"/>
        <w:rPr>
          <w:rFonts w:ascii="Segoe UI" w:hAnsi="Segoe UI" w:cs="Segoe UI"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-93345</wp:posOffset>
                </wp:positionH>
                <wp:positionV relativeFrom="paragraph">
                  <wp:posOffset>111125</wp:posOffset>
                </wp:positionV>
                <wp:extent cx="62293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7.35pt;margin-top:8.75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" strokecolor="#0070c0"/>
            </w:pict>
          </mc:Fallback>
        </mc:AlternateContent>
      </w:r>
    </w:p>
    <w:p w:rsidR="00666878" w:rsidRDefault="00666878">
      <w:pPr>
        <w:spacing w:after="0" w:line="240" w:lineRule="auto"/>
        <w:jc w:val="both"/>
        <w:rPr>
          <w:sz w:val="28"/>
          <w:szCs w:val="28"/>
        </w:rPr>
      </w:pPr>
    </w:p>
    <w:p w:rsidR="00666878" w:rsidRDefault="00BC5A58">
      <w:pPr>
        <w:spacing w:after="0" w:line="240" w:lineRule="auto"/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СМИ:</w:t>
      </w:r>
    </w:p>
    <w:p w:rsidR="00666878" w:rsidRDefault="00BC5A58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</w:t>
      </w:r>
      <w:r>
        <w:rPr>
          <w:rFonts w:ascii="Segoe UI" w:hAnsi="Segoe UI" w:cs="Segoe UI"/>
        </w:rPr>
        <w:t>вления Росреестра</w:t>
      </w:r>
    </w:p>
    <w:p w:rsidR="00666878" w:rsidRDefault="00BC5A58">
      <w:pPr>
        <w:spacing w:after="0" w:line="240" w:lineRule="auto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pr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samara</w:t>
        </w:r>
        <w:r>
          <w:rPr>
            <w:rStyle w:val="a3"/>
            <w:rFonts w:ascii="Segoe UI" w:hAnsi="Segoe UI" w:cs="Segoe UI"/>
            <w:shd w:val="clear" w:color="auto" w:fill="FFFFFF"/>
          </w:rPr>
          <w:t>@</w:t>
        </w:r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mail</w:t>
        </w:r>
        <w:r>
          <w:rPr>
            <w:rStyle w:val="a3"/>
            <w:rFonts w:ascii="Segoe UI" w:hAnsi="Segoe UI" w:cs="Segoe UI"/>
            <w:shd w:val="clear" w:color="auto" w:fill="FFFFFF"/>
          </w:rPr>
          <w:t>.</w:t>
        </w:r>
        <w:proofErr w:type="spellStart"/>
        <w:r>
          <w:rPr>
            <w:rStyle w:val="a3"/>
            <w:rFonts w:ascii="Segoe UI" w:hAnsi="Segoe UI" w:cs="Segoe UI"/>
            <w:shd w:val="clear" w:color="auto" w:fill="FFFFFF"/>
            <w:lang w:val="en-US"/>
          </w:rPr>
          <w:t>ru</w:t>
        </w:r>
        <w:proofErr w:type="spellEnd"/>
      </w:hyperlink>
      <w:r>
        <w:rPr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0288" behindDoc="0" locked="0" layoutInCell="1" allowOverlap="1">
                <wp:simplePos x="0" y="0"/>
                <wp:positionH relativeFrom="column">
                  <wp:posOffset>734695</wp:posOffset>
                </wp:positionH>
                <wp:positionV relativeFrom="paragraph">
                  <wp:posOffset>8547100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57.85pt;margin-top:673pt;width:472.5pt;height:0;z-index:251660288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sEyguNsAAAAOAQAADwAAAAAAAAAAAAAAAACnBAAAZHJzL2Rvd25yZXYueG1sUEsFBgAAAAAEAAQA&#10;8wAAAK8FAAAAAA==&#10;" strokecolor="#0070c0" strokeweight="1.25pt"/>
            </w:pict>
          </mc:Fallback>
        </mc:AlternateContent>
      </w:r>
    </w:p>
    <w:p w:rsidR="00666878" w:rsidRDefault="00BC5A58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6878" w:rsidRDefault="006668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6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78"/>
    <w:rsid w:val="00666878"/>
    <w:rsid w:val="00BC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52C8C-C6C0-4719-900A-6A89ED642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2019-11-06T06:58:00Z</cp:lastPrinted>
  <dcterms:created xsi:type="dcterms:W3CDTF">2019-11-11T11:20:00Z</dcterms:created>
  <dcterms:modified xsi:type="dcterms:W3CDTF">2019-11-11T11:20:00Z</dcterms:modified>
</cp:coreProperties>
</file>